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6" w:rsidRDefault="006800F6" w:rsidP="006800F6">
      <w:pPr>
        <w:shd w:val="clear" w:color="auto" w:fill="FFFFFF"/>
        <w:spacing w:line="276" w:lineRule="auto"/>
        <w:ind w:left="709" w:right="563"/>
        <w:jc w:val="both"/>
      </w:pPr>
      <w:bookmarkStart w:id="0" w:name="_GoBack"/>
      <w:bookmarkEnd w:id="0"/>
      <w:r>
        <w:rPr>
          <w:b/>
        </w:rPr>
        <w:t xml:space="preserve">         </w:t>
      </w:r>
      <w:r>
        <w:t xml:space="preserve">Программа  разработана на основе примерной программы по изобразительному искусству и авторской программы Б.М. </w:t>
      </w:r>
      <w:proofErr w:type="spellStart"/>
      <w:r>
        <w:t>Неменского</w:t>
      </w:r>
      <w:proofErr w:type="spellEnd"/>
      <w:r>
        <w:t xml:space="preserve"> « Изобразительное искусство», </w:t>
      </w:r>
      <w:proofErr w:type="spellStart"/>
      <w:r>
        <w:t>М.:«Просвещение</w:t>
      </w:r>
      <w:proofErr w:type="spellEnd"/>
      <w:r>
        <w:t xml:space="preserve">» 2011г. Она соответствует требованиям федерального государственного образовательного стандарта общего начального образования </w:t>
      </w:r>
    </w:p>
    <w:p w:rsidR="006800F6" w:rsidRDefault="006800F6" w:rsidP="006800F6">
      <w:pPr>
        <w:shd w:val="clear" w:color="auto" w:fill="FFFFFF"/>
        <w:spacing w:line="276" w:lineRule="auto"/>
        <w:ind w:left="709" w:right="563"/>
        <w:jc w:val="both"/>
      </w:pPr>
      <w:r>
        <w:t xml:space="preserve">( приказ </w:t>
      </w:r>
      <w:proofErr w:type="spellStart"/>
      <w:r>
        <w:t>Минобрнауки</w:t>
      </w:r>
      <w:proofErr w:type="spellEnd"/>
      <w:r>
        <w:t xml:space="preserve">  РФ № 373 от 6 октября 2009г.)</w:t>
      </w:r>
    </w:p>
    <w:p w:rsidR="006800F6" w:rsidRDefault="006800F6" w:rsidP="006800F6">
      <w:pPr>
        <w:spacing w:line="276" w:lineRule="auto"/>
        <w:ind w:left="709" w:right="563" w:firstLine="708"/>
        <w:jc w:val="both"/>
      </w:pPr>
      <w: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>
        <w:softHyphen/>
        <w:t>лектуальной и духовной деятельности растущей личности.</w:t>
      </w:r>
    </w:p>
    <w:p w:rsidR="006800F6" w:rsidRDefault="006800F6" w:rsidP="006800F6">
      <w:pPr>
        <w:shd w:val="clear" w:color="auto" w:fill="FFFFFF"/>
        <w:spacing w:line="276" w:lineRule="auto"/>
        <w:ind w:left="709" w:right="563"/>
        <w:jc w:val="both"/>
      </w:pPr>
      <w:r>
        <w:rPr>
          <w:b/>
        </w:rPr>
        <w:tab/>
      </w:r>
      <w:r>
        <w:t>В федеральном базисном учебном плане на изучение  изобразительного искусства в каждом классе начальной школы отводится по 1 ч в неделю, всего 135 ч.( 1 класс-33 ч., 2-4 класс – 34 ч.)</w:t>
      </w: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3E"/>
    <w:rsid w:val="000B023E"/>
    <w:rsid w:val="006800F6"/>
    <w:rsid w:val="00763F54"/>
    <w:rsid w:val="008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2018-01-08T18:22:00Z</cp:lastPrinted>
  <dcterms:created xsi:type="dcterms:W3CDTF">2018-01-08T18:16:00Z</dcterms:created>
  <dcterms:modified xsi:type="dcterms:W3CDTF">2018-01-08T18:22:00Z</dcterms:modified>
</cp:coreProperties>
</file>